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cs="Calibri" w:cstheme="minorHAnsi"/>
          <w:sz w:val="36"/>
          <w:szCs w:val="40"/>
        </w:rPr>
      </w:pPr>
      <w:r>
        <w:drawing>
          <wp:anchor behindDoc="0" distT="0" distB="0" distL="114300" distR="114300" simplePos="0" locked="0" layoutInCell="1" allowOverlap="1" relativeHeight="2">
            <wp:simplePos x="0" y="0"/>
            <wp:positionH relativeFrom="column">
              <wp:posOffset>4592320</wp:posOffset>
            </wp:positionH>
            <wp:positionV relativeFrom="paragraph">
              <wp:posOffset>-85725</wp:posOffset>
            </wp:positionV>
            <wp:extent cx="1398905" cy="1371600"/>
            <wp:effectExtent l="0" t="0" r="0" b="0"/>
            <wp:wrapTight wrapText="bothSides">
              <wp:wrapPolygon edited="0">
                <wp:start x="-92" y="0"/>
                <wp:lineTo x="-92" y="20849"/>
                <wp:lineTo x="20857" y="20849"/>
                <wp:lineTo x="20857" y="0"/>
                <wp:lineTo x="-92" y="0"/>
              </wp:wrapPolygon>
            </wp:wrapTigh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398905" cy="1371600"/>
                    </a:xfrm>
                    <a:prstGeom prst="rect">
                      <a:avLst/>
                    </a:prstGeom>
                  </pic:spPr>
                </pic:pic>
              </a:graphicData>
            </a:graphic>
          </wp:anchor>
        </w:drawing>
      </w:r>
      <w:r>
        <w:rPr>
          <w:rFonts w:cs="Calibri" w:cstheme="minorHAnsi"/>
          <w:sz w:val="36"/>
          <w:szCs w:val="40"/>
        </w:rPr>
        <w:t>Y</w:t>
      </w:r>
      <w:r>
        <w:rPr>
          <w:rFonts w:cs="Calibri" w:cstheme="minorHAnsi"/>
          <w:sz w:val="36"/>
          <w:szCs w:val="40"/>
        </w:rPr>
        <w:t>oung Woman Representative to the</w:t>
      </w:r>
    </w:p>
    <w:p>
      <w:pPr>
        <w:pStyle w:val="Normal"/>
        <w:spacing w:before="0" w:after="0"/>
        <w:rPr>
          <w:rFonts w:ascii="Calibri" w:hAnsi="Calibri" w:eastAsia="Times New Roman" w:cs="Calibri"/>
          <w:color w:val="330066"/>
          <w:kern w:val="2"/>
          <w:sz w:val="36"/>
          <w:szCs w:val="28"/>
        </w:rPr>
      </w:pPr>
      <w:r>
        <w:rPr>
          <w:rFonts w:eastAsia="Times New Roman" w:cs="Calibri"/>
          <w:color w:val="330066"/>
          <w:kern w:val="2"/>
          <w:sz w:val="36"/>
          <w:szCs w:val="28"/>
        </w:rPr>
        <w:t>Lutheran Women’s Missionary League</w:t>
      </w:r>
    </w:p>
    <w:p>
      <w:pPr>
        <w:pStyle w:val="Normal"/>
        <w:spacing w:before="0" w:after="0"/>
        <w:rPr>
          <w:rFonts w:ascii="Calibri" w:hAnsi="Calibri" w:eastAsia="Times New Roman" w:cs="Calibri"/>
          <w:color w:val="330066"/>
          <w:kern w:val="2"/>
          <w:sz w:val="36"/>
          <w:szCs w:val="28"/>
        </w:rPr>
      </w:pPr>
      <w:r>
        <w:rPr>
          <w:rFonts w:eastAsia="Times New Roman" w:cs="Calibri"/>
          <w:color w:val="330066"/>
          <w:kern w:val="2"/>
          <w:sz w:val="36"/>
          <w:szCs w:val="28"/>
        </w:rPr>
        <w:t xml:space="preserve">         </w:t>
      </w:r>
      <w:r>
        <w:rPr>
          <w:rFonts w:eastAsia="Times New Roman" w:cs="Calibri"/>
          <w:color w:val="330066"/>
          <w:kern w:val="2"/>
          <w:sz w:val="36"/>
          <w:szCs w:val="28"/>
        </w:rPr>
        <w:t>New England District</w:t>
      </w:r>
    </w:p>
    <w:p>
      <w:pPr>
        <w:pStyle w:val="Normal"/>
        <w:spacing w:before="0" w:after="0"/>
        <w:rPr>
          <w:rFonts w:ascii="Calibri" w:hAnsi="Calibri" w:eastAsia="Times New Roman" w:cs="Calibri"/>
          <w:color w:val="330066"/>
          <w:kern w:val="2"/>
          <w:sz w:val="36"/>
          <w:szCs w:val="28"/>
        </w:rPr>
      </w:pPr>
      <w:r>
        <w:rPr>
          <w:rFonts w:eastAsia="Times New Roman" w:cs="Calibri"/>
          <w:color w:val="330066"/>
          <w:kern w:val="2"/>
          <w:sz w:val="36"/>
          <w:szCs w:val="28"/>
        </w:rPr>
        <w:t xml:space="preserve">         </w:t>
      </w:r>
      <w:r>
        <w:rPr>
          <w:rFonts w:eastAsia="Times New Roman" w:cs="Calibri"/>
          <w:color w:val="330066"/>
          <w:kern w:val="2"/>
          <w:sz w:val="36"/>
          <w:szCs w:val="28"/>
        </w:rPr>
        <w:t>2</w:t>
      </w:r>
      <w:r>
        <w:rPr>
          <w:rFonts w:eastAsia="Times New Roman" w:cs="Calibri"/>
          <w:color w:val="330066"/>
          <w:kern w:val="2"/>
          <w:sz w:val="36"/>
          <w:szCs w:val="28"/>
        </w:rPr>
        <w:t>9</w:t>
      </w:r>
      <w:r>
        <w:rPr>
          <w:rFonts w:eastAsia="Times New Roman" w:cs="Calibri"/>
          <w:color w:val="330066"/>
          <w:kern w:val="2"/>
          <w:sz w:val="36"/>
          <w:szCs w:val="28"/>
          <w:vertAlign w:val="superscript"/>
        </w:rPr>
        <w:t>th</w:t>
      </w:r>
      <w:r>
        <w:rPr>
          <w:rFonts w:eastAsia="Times New Roman" w:cs="Calibri"/>
          <w:color w:val="330066"/>
          <w:kern w:val="2"/>
          <w:sz w:val="36"/>
          <w:szCs w:val="28"/>
        </w:rPr>
        <w:t xml:space="preserve"> Biennial Convention</w:t>
      </w:r>
    </w:p>
    <w:p>
      <w:pPr>
        <w:pStyle w:val="Normal"/>
        <w:widowControl w:val="false"/>
        <w:spacing w:lineRule="auto" w:line="240" w:before="0" w:after="0"/>
        <w:rPr>
          <w:rFonts w:ascii="Calibri" w:hAnsi="Calibri" w:eastAsia="Times New Roman" w:cs="Calibri"/>
          <w:color w:val="000000"/>
          <w:kern w:val="2"/>
          <w:sz w:val="36"/>
          <w:szCs w:val="28"/>
        </w:rPr>
      </w:pPr>
      <w:r>
        <w:rPr>
          <w:rFonts w:eastAsia="Times New Roman" w:cs="Calibri"/>
          <w:color w:val="000000"/>
          <w:kern w:val="2"/>
          <w:sz w:val="36"/>
          <w:szCs w:val="28"/>
        </w:rPr>
        <w:t xml:space="preserve">Friday &amp; Saturday, April </w:t>
      </w:r>
      <w:r>
        <w:rPr>
          <w:rFonts w:eastAsia="Times New Roman" w:cs="Calibri"/>
          <w:color w:val="000000"/>
          <w:kern w:val="2"/>
          <w:sz w:val="36"/>
          <w:szCs w:val="28"/>
        </w:rPr>
        <w:t>17-18, 2026</w:t>
      </w:r>
    </w:p>
    <w:p>
      <w:pPr>
        <w:pStyle w:val="Normal"/>
        <w:widowControl w:val="false"/>
        <w:spacing w:lineRule="auto" w:line="240" w:before="0" w:after="0"/>
        <w:rPr>
          <w:rFonts w:ascii="Calibri" w:hAnsi="Calibri" w:eastAsia="Times New Roman" w:cs="Calibri"/>
          <w:color w:val="000000"/>
          <w:kern w:val="2"/>
          <w:sz w:val="36"/>
          <w:szCs w:val="28"/>
        </w:rPr>
      </w:pPr>
      <w:r>
        <w:rPr>
          <w:rFonts w:eastAsia="Times New Roman" w:cs="Calibri"/>
          <w:color w:val="000000"/>
          <w:kern w:val="2"/>
          <w:sz w:val="36"/>
          <w:szCs w:val="28"/>
        </w:rPr>
        <w:t xml:space="preserve">         </w:t>
      </w:r>
      <w:r>
        <w:rPr>
          <w:rFonts w:eastAsia="Times New Roman" w:cs="Calibri"/>
          <w:color w:val="000000"/>
          <w:kern w:val="2"/>
          <w:sz w:val="36"/>
          <w:szCs w:val="28"/>
        </w:rPr>
        <w:t>SpringHill Suites, Devens, MA</w:t>
      </w:r>
    </w:p>
    <w:p>
      <w:pPr>
        <w:pStyle w:val="Normal"/>
        <w:widowControl w:val="false"/>
        <w:spacing w:lineRule="auto" w:line="240" w:before="0" w:after="0"/>
        <w:rPr>
          <w:rFonts w:ascii="Calibri" w:hAnsi="Calibri" w:eastAsia="Times New Roman" w:cs="Calibri"/>
          <w:color w:val="000000"/>
          <w:kern w:val="2"/>
          <w:szCs w:val="28"/>
        </w:rPr>
      </w:pPr>
      <w:r>
        <w:rPr>
          <w:rFonts w:eastAsia="Times New Roman" w:cs="Calibri"/>
          <w:color w:val="000000"/>
          <w:kern w:val="2"/>
          <w:szCs w:val="28"/>
        </w:rPr>
      </w:r>
    </w:p>
    <w:p>
      <w:pPr>
        <w:pStyle w:val="Normal"/>
        <w:jc w:val="both"/>
        <w:rPr>
          <w:rFonts w:cs="Calibri" w:cstheme="minorHAnsi"/>
          <w:sz w:val="28"/>
          <w:szCs w:val="24"/>
        </w:rPr>
      </w:pPr>
      <w:r>
        <w:rPr>
          <w:rFonts w:cs="Calibri" w:cstheme="minorHAnsi"/>
          <w:b/>
          <w:sz w:val="28"/>
          <w:szCs w:val="24"/>
          <w:u w:val="single"/>
        </w:rPr>
        <w:t>WHO</w:t>
      </w:r>
      <w:r>
        <w:rPr>
          <w:rFonts w:cs="Calibri" w:cstheme="minorHAnsi"/>
          <w:sz w:val="28"/>
          <w:szCs w:val="24"/>
        </w:rPr>
        <w:t>: a mature young woman, preferably 22-35 years of age, who is a member of the LCMS and has not previously attended a  district convention as a Zone Young Woman Representative; who has a deep love and devotion for her Lord Jesus Christ and is willing to participate in the full scope of the Convention.</w:t>
      </w:r>
    </w:p>
    <w:p>
      <w:pPr>
        <w:pStyle w:val="Normal"/>
        <w:jc w:val="both"/>
        <w:rPr>
          <w:sz w:val="28"/>
        </w:rPr>
      </w:pPr>
      <w:r>
        <w:rPr>
          <w:b/>
          <w:sz w:val="28"/>
          <w:u w:val="single"/>
        </w:rPr>
        <w:t>WHAT</w:t>
      </w:r>
      <w:r>
        <w:rPr>
          <w:sz w:val="28"/>
        </w:rPr>
        <w:t xml:space="preserve">: The </w:t>
      </w:r>
      <w:r>
        <w:rPr>
          <w:b/>
          <w:sz w:val="28"/>
        </w:rPr>
        <w:t>Lutheran Women’s Missionary League (LWML) New England District Convention</w:t>
      </w:r>
      <w:r>
        <w:rPr>
          <w:sz w:val="28"/>
        </w:rPr>
        <w:t>. The Convention includes  missionary updates, business meetings, break-out sessions with interesting speakers or servant opportunities, Bible study, and lots of Christian sister fellowship!</w:t>
      </w:r>
    </w:p>
    <w:p>
      <w:pPr>
        <w:pStyle w:val="Normal"/>
        <w:jc w:val="both"/>
        <w:rPr>
          <w:rFonts w:cs="Calibri" w:cstheme="minorHAnsi"/>
          <w:sz w:val="28"/>
          <w:szCs w:val="24"/>
        </w:rPr>
      </w:pPr>
      <w:r>
        <w:rPr>
          <w:b/>
          <w:sz w:val="28"/>
          <w:u w:val="single"/>
        </w:rPr>
        <w:t>WHEN</w:t>
      </w:r>
      <w:r>
        <w:rPr>
          <w:sz w:val="28"/>
        </w:rPr>
        <w:t xml:space="preserve">: </w:t>
      </w:r>
      <w:r>
        <w:rPr>
          <w:rFonts w:cs="Calibri" w:cstheme="minorHAnsi"/>
          <w:sz w:val="28"/>
          <w:szCs w:val="24"/>
        </w:rPr>
        <w:t xml:space="preserve">Friday, April </w:t>
      </w:r>
      <w:r>
        <w:rPr>
          <w:rFonts w:cs="Calibri" w:cstheme="minorHAnsi"/>
          <w:sz w:val="28"/>
          <w:szCs w:val="24"/>
        </w:rPr>
        <w:t>17th</w:t>
      </w:r>
      <w:r>
        <w:rPr>
          <w:rFonts w:cs="Calibri" w:cstheme="minorHAnsi"/>
          <w:sz w:val="28"/>
          <w:szCs w:val="24"/>
        </w:rPr>
        <w:t xml:space="preserve"> @ 1 pm to Saturday, April </w:t>
      </w:r>
      <w:r>
        <w:rPr>
          <w:rFonts w:cs="Calibri" w:cstheme="minorHAnsi"/>
          <w:sz w:val="28"/>
          <w:szCs w:val="24"/>
        </w:rPr>
        <w:t>18</w:t>
      </w:r>
      <w:r>
        <w:rPr>
          <w:rFonts w:cs="Calibri" w:cstheme="minorHAnsi"/>
          <w:sz w:val="28"/>
          <w:szCs w:val="24"/>
          <w:vertAlign w:val="superscript"/>
        </w:rPr>
        <w:t>th</w:t>
      </w:r>
      <w:r>
        <w:rPr>
          <w:rFonts w:cs="Calibri" w:cstheme="minorHAnsi"/>
          <w:sz w:val="28"/>
          <w:szCs w:val="24"/>
        </w:rPr>
        <w:t xml:space="preserve"> @</w:t>
      </w:r>
      <w:r>
        <w:rPr>
          <w:rFonts w:cs="Calibri" w:cstheme="minorHAnsi"/>
          <w:sz w:val="28"/>
          <w:szCs w:val="24"/>
          <w:vertAlign w:val="superscript"/>
        </w:rPr>
        <w:t xml:space="preserve">   </w:t>
      </w:r>
      <w:r>
        <w:rPr>
          <w:rFonts w:cs="Calibri" w:cstheme="minorHAnsi"/>
          <w:sz w:val="28"/>
          <w:szCs w:val="24"/>
        </w:rPr>
        <w:t xml:space="preserve">4 pm </w:t>
      </w:r>
    </w:p>
    <w:p>
      <w:pPr>
        <w:pStyle w:val="Normal"/>
        <w:jc w:val="both"/>
        <w:rPr>
          <w:rFonts w:cs="Calibri" w:cstheme="minorHAnsi"/>
          <w:sz w:val="28"/>
          <w:szCs w:val="24"/>
        </w:rPr>
      </w:pPr>
      <w:r>
        <w:rPr>
          <w:rFonts w:cs="Calibri" w:cstheme="minorHAnsi"/>
          <w:b/>
          <w:sz w:val="28"/>
          <w:szCs w:val="24"/>
          <w:u w:val="single"/>
        </w:rPr>
        <w:t>WHERE</w:t>
      </w:r>
      <w:r>
        <w:rPr>
          <w:rFonts w:cs="Calibri" w:cstheme="minorHAnsi"/>
          <w:sz w:val="28"/>
          <w:szCs w:val="24"/>
        </w:rPr>
        <w:t xml:space="preserve">: </w:t>
      </w:r>
      <w:r>
        <w:rPr>
          <w:rFonts w:eastAsia="Calibri" w:cs="Calibri" w:cstheme="minorHAnsi"/>
          <w:sz w:val="28"/>
          <w:szCs w:val="24"/>
        </w:rPr>
        <w:t>SpringHill Suites, 27 Andrews Pkwy, Devens, MA 01434</w:t>
      </w:r>
    </w:p>
    <w:p>
      <w:pPr>
        <w:pStyle w:val="Normal"/>
        <w:jc w:val="both"/>
        <w:rPr>
          <w:sz w:val="28"/>
        </w:rPr>
      </w:pPr>
      <w:r>
        <w:rPr>
          <w:b/>
          <w:sz w:val="28"/>
          <w:u w:val="single"/>
        </w:rPr>
        <w:t>HOW</w:t>
      </w:r>
      <w:r>
        <w:rPr>
          <w:sz w:val="28"/>
        </w:rPr>
        <w:t xml:space="preserve">:  Compliments of the LWML-NED! We will pay for your hotel room on Friday night (shared with another YWR), plus dinner on Friday, and breakfast and lunch on Saturday. </w:t>
      </w:r>
    </w:p>
    <w:p>
      <w:pPr>
        <w:pStyle w:val="Normal"/>
        <w:jc w:val="both"/>
        <w:rPr>
          <w:sz w:val="28"/>
        </w:rPr>
      </w:pPr>
      <w:r>
        <w:rPr>
          <w:b/>
          <w:sz w:val="28"/>
          <w:u w:val="single"/>
        </w:rPr>
        <w:t>WHY</w:t>
      </w:r>
      <w:r>
        <w:rPr>
          <w:sz w:val="28"/>
        </w:rPr>
        <w:t>: Because love the LWML, we love you, and we’d like you to love the LWML!</w:t>
      </w:r>
    </w:p>
    <w:p>
      <w:pPr>
        <w:pStyle w:val="Normal"/>
        <w:jc w:val="both"/>
        <w:rPr>
          <w:sz w:val="28"/>
        </w:rPr>
      </w:pPr>
      <w:r>
        <w:rPr>
          <w:rFonts w:cs="Calibri" w:cstheme="minorHAnsi"/>
          <w:sz w:val="28"/>
          <w:szCs w:val="28"/>
        </w:rPr>
        <w:t xml:space="preserve">LWML is also known as </w:t>
      </w:r>
      <w:r>
        <w:rPr>
          <w:rFonts w:cs="Calibri" w:cstheme="minorHAnsi"/>
          <w:b/>
          <w:sz w:val="28"/>
          <w:szCs w:val="28"/>
        </w:rPr>
        <w:t>Lutheran Women in Mission</w:t>
      </w:r>
      <w:r>
        <w:rPr>
          <w:rFonts w:cs="Calibri" w:cstheme="minorHAnsi"/>
          <w:sz w:val="28"/>
          <w:szCs w:val="28"/>
        </w:rPr>
        <w:t xml:space="preserve"> and we think that phrase and our mission statement describe us perfectly: </w:t>
      </w:r>
      <w:r>
        <w:rPr>
          <w:i/>
          <w:sz w:val="28"/>
        </w:rPr>
        <w:t>The mission of the Lutheran Women in New England is to continue glorifying our God through acts of love, service, and encouragement toward each other and those whose lives we touch.</w:t>
      </w:r>
    </w:p>
    <w:p>
      <w:pPr>
        <w:pStyle w:val="Normal"/>
        <w:jc w:val="both"/>
        <w:rPr/>
      </w:pPr>
      <w:r>
        <w:rPr>
          <w:b/>
          <w:sz w:val="28"/>
          <w:szCs w:val="26"/>
          <w:u w:val="single"/>
        </w:rPr>
        <w:t xml:space="preserve">NEXT </w:t>
      </w:r>
      <w:r>
        <w:rPr>
          <w:b/>
          <w:bCs/>
          <w:sz w:val="28"/>
          <w:szCs w:val="26"/>
          <w:u w:val="single"/>
        </w:rPr>
        <w:t>STEPS:</w:t>
      </w:r>
      <w:r>
        <w:rPr>
          <w:sz w:val="26"/>
          <w:szCs w:val="26"/>
        </w:rPr>
        <w:t xml:space="preserve"> </w:t>
      </w:r>
      <w:r>
        <w:rPr>
          <w:sz w:val="28"/>
          <w:szCs w:val="28"/>
        </w:rPr>
        <w:t xml:space="preserve">Fill out an application, scan, and submit it to our Young Women Committee at </w:t>
      </w:r>
      <w:r>
        <w:rPr>
          <w:color w:val="0563C1" w:themeColor="hyperlink"/>
          <w:sz w:val="28"/>
          <w:szCs w:val="28"/>
          <w:u w:val="single"/>
        </w:rPr>
        <w:t>mrs.sage@veino.com</w:t>
      </w:r>
      <w:r>
        <w:rPr>
          <w:color w:val="0563C1" w:themeColor="hyperlink"/>
          <w:sz w:val="28"/>
          <w:szCs w:val="28"/>
        </w:rPr>
        <w:t xml:space="preserve">. </w:t>
      </w:r>
    </w:p>
    <w:p>
      <w:pPr>
        <w:pStyle w:val="Normal"/>
        <w:jc w:val="both"/>
        <w:rPr>
          <w:sz w:val="28"/>
          <w:szCs w:val="28"/>
        </w:rPr>
      </w:pPr>
      <w:r>
        <w:rPr>
          <w:color w:val="000000"/>
          <w:sz w:val="28"/>
          <w:szCs w:val="28"/>
        </w:rPr>
        <w:t xml:space="preserve">Your reference may send their form to that email address separately if need be. </w:t>
      </w:r>
    </w:p>
    <w:p>
      <w:pPr>
        <w:pStyle w:val="Normal"/>
        <w:jc w:val="both"/>
        <w:rPr>
          <w:sz w:val="28"/>
          <w:szCs w:val="28"/>
        </w:rPr>
      </w:pPr>
      <w:r>
        <w:rPr>
          <w:color w:val="000000"/>
          <w:sz w:val="28"/>
          <w:szCs w:val="28"/>
        </w:rPr>
        <w:t>All paperwork is due back by March 1, 202</w:t>
      </w:r>
      <w:r>
        <w:rPr>
          <w:color w:val="000000"/>
          <w:sz w:val="28"/>
          <w:szCs w:val="28"/>
        </w:rPr>
        <w:t>6</w:t>
      </w:r>
      <w:r>
        <w:rPr>
          <w:color w:val="000000"/>
          <w:sz w:val="28"/>
          <w:szCs w:val="28"/>
        </w:rPr>
        <w:t>.</w:t>
      </w:r>
    </w:p>
    <w:p>
      <w:pPr>
        <w:pStyle w:val="Normal"/>
        <w:jc w:val="both"/>
        <w:rPr>
          <w:sz w:val="28"/>
          <w:szCs w:val="28"/>
        </w:rPr>
      </w:pPr>
      <w:r>
        <w:rPr>
          <w:sz w:val="28"/>
          <w:szCs w:val="28"/>
        </w:rPr>
        <w:t>We look forward to meeting you and introducing you to the Lutheran Women’s Missionary League.</w:t>
      </w:r>
    </w:p>
    <w:p>
      <w:pPr>
        <w:pStyle w:val="Normal"/>
        <w:spacing w:before="0" w:after="200"/>
        <w:jc w:val="both"/>
        <w:rPr>
          <w:sz w:val="26"/>
          <w:szCs w:val="26"/>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17a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6726b2"/>
    <w:rPr>
      <w:color w:val="0563C1" w:themeColor="hyperlink"/>
      <w:u w:val="single"/>
    </w:rPr>
  </w:style>
  <w:style w:type="character" w:styleId="UnresolvedMention">
    <w:name w:val="Unresolved Mention"/>
    <w:basedOn w:val="DefaultParagraphFont"/>
    <w:uiPriority w:val="99"/>
    <w:semiHidden/>
    <w:unhideWhenUsed/>
    <w:qFormat/>
    <w:rsid w:val="006726b2"/>
    <w:rPr>
      <w:color w:val="808080"/>
      <w:shd w:fill="E6E6E6" w:val="clear"/>
    </w:rPr>
  </w:style>
  <w:style w:type="paragraph" w:styleId="Heading" w:customStyle="1">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LibreOffice/6.4.7.2$Linux_X86_64 LibreOffice_project/40$Build-2</Application>
  <Pages>2</Pages>
  <Words>289</Words>
  <Characters>1470</Characters>
  <CharactersWithSpaces>1778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2023-09-19T17:46:00Z</dcterms:created>
  <dc:creator>AdminLis</dc:creator>
  <dc:description/>
  <dc:language>en-US</dc:language>
  <cp:lastModifiedBy/>
  <dcterms:modified xsi:type="dcterms:W3CDTF">2025-07-28T17:51:36Z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